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E8A" w:rsidRDefault="00420E8A" w:rsidP="00420E8A">
      <w:pPr>
        <w:ind w:left="0" w:firstLine="0"/>
        <w:jc w:val="center"/>
      </w:pPr>
    </w:p>
    <w:p w:rsidR="00420E8A" w:rsidRDefault="00420E8A" w:rsidP="00420E8A">
      <w:pPr>
        <w:ind w:left="0" w:firstLine="0"/>
        <w:jc w:val="center"/>
      </w:pPr>
    </w:p>
    <w:p w:rsidR="00420E8A" w:rsidRDefault="00420E8A" w:rsidP="00420E8A">
      <w:pPr>
        <w:ind w:left="0" w:firstLine="0"/>
        <w:jc w:val="center"/>
      </w:pPr>
    </w:p>
    <w:p w:rsidR="009C76BB" w:rsidRDefault="009C76BB" w:rsidP="00420E8A">
      <w:pPr>
        <w:ind w:left="0" w:firstLine="0"/>
        <w:jc w:val="center"/>
      </w:pPr>
    </w:p>
    <w:p w:rsidR="009C76BB" w:rsidRDefault="009C76BB" w:rsidP="00420E8A">
      <w:pPr>
        <w:ind w:left="0" w:firstLine="0"/>
        <w:jc w:val="center"/>
      </w:pPr>
    </w:p>
    <w:p w:rsidR="00420E8A" w:rsidRDefault="00420E8A" w:rsidP="00420E8A">
      <w:pPr>
        <w:ind w:left="0" w:firstLine="0"/>
        <w:jc w:val="center"/>
      </w:pPr>
      <w:bookmarkStart w:id="0" w:name="_GoBack"/>
      <w:r>
        <w:t>Reflection Paper</w:t>
      </w:r>
    </w:p>
    <w:bookmarkEnd w:id="0"/>
    <w:p w:rsidR="00420E8A" w:rsidRPr="00420E8A" w:rsidRDefault="00420E8A" w:rsidP="00420E8A">
      <w:pPr>
        <w:ind w:left="0" w:firstLine="0"/>
        <w:jc w:val="center"/>
      </w:pPr>
      <w:r w:rsidRPr="00420E8A">
        <w:t>Name</w:t>
      </w:r>
    </w:p>
    <w:p w:rsidR="00420E8A" w:rsidRPr="00420E8A" w:rsidRDefault="00420E8A" w:rsidP="00420E8A">
      <w:pPr>
        <w:ind w:left="0" w:firstLine="0"/>
        <w:jc w:val="center"/>
      </w:pPr>
      <w:r w:rsidRPr="00420E8A">
        <w:t>Institution</w:t>
      </w:r>
    </w:p>
    <w:p w:rsidR="00420E8A" w:rsidRDefault="00420E8A" w:rsidP="00420E8A">
      <w:pPr>
        <w:ind w:left="0" w:firstLine="0"/>
        <w:jc w:val="center"/>
      </w:pPr>
    </w:p>
    <w:p w:rsidR="00420E8A" w:rsidRDefault="00420E8A" w:rsidP="00420E8A">
      <w:pPr>
        <w:ind w:left="0" w:firstLine="0"/>
        <w:jc w:val="center"/>
      </w:pPr>
    </w:p>
    <w:p w:rsidR="00420E8A" w:rsidRPr="00420E8A" w:rsidRDefault="00420E8A" w:rsidP="00420E8A">
      <w:pPr>
        <w:ind w:left="0" w:firstLine="0"/>
        <w:jc w:val="center"/>
      </w:pPr>
      <w:r w:rsidRPr="00420E8A">
        <w:t>Date</w:t>
      </w:r>
    </w:p>
    <w:p w:rsidR="00420E8A" w:rsidRDefault="00420E8A">
      <w:pPr>
        <w:rPr>
          <w:b/>
        </w:rPr>
      </w:pPr>
      <w:r>
        <w:rPr>
          <w:b/>
        </w:rPr>
        <w:br w:type="page"/>
      </w:r>
    </w:p>
    <w:p w:rsidR="00396130" w:rsidRDefault="00F07C10" w:rsidP="00392A61">
      <w:pPr>
        <w:ind w:left="0" w:firstLine="0"/>
        <w:rPr>
          <w:b/>
        </w:rPr>
      </w:pPr>
      <w:r>
        <w:rPr>
          <w:b/>
        </w:rPr>
        <w:lastRenderedPageBreak/>
        <w:t>Reflection on Chapter 3</w:t>
      </w:r>
      <w:r w:rsidR="00392A61" w:rsidRPr="00137E63">
        <w:rPr>
          <w:b/>
        </w:rPr>
        <w:t xml:space="preserve">: </w:t>
      </w:r>
      <w:r>
        <w:rPr>
          <w:b/>
        </w:rPr>
        <w:t>Attitudes and Job Satisfaction</w:t>
      </w:r>
    </w:p>
    <w:p w:rsidR="00C06442" w:rsidRDefault="00F07C10" w:rsidP="00C06442">
      <w:pPr>
        <w:ind w:left="0" w:firstLine="720"/>
      </w:pPr>
      <w:r>
        <w:t>What did I learn?</w:t>
      </w:r>
      <w:r w:rsidR="00C06442">
        <w:t xml:space="preserve"> </w:t>
      </w:r>
      <w:r>
        <w:t xml:space="preserve">In this topic, I learn that attitudes are judgmental statements about people of objects based on personal evaluation. Attitudes can be cognitive, behavioral or affective. Understanding attitudes from cognitive dissonance theory, attitude develops as a result of incompatibility between characters and behaviors; and from self-perception theory, attitude develops as a consequence of evaluating actions and making sense out of them. </w:t>
      </w:r>
      <w:r w:rsidR="006A40BA">
        <w:t xml:space="preserve">Attitudes at place of work can be job satisfaction and involvement, organizational commitment and perceived support and employee engagement. They result to different attitudes towards the job, other employees and the organization as a whole. </w:t>
      </w:r>
    </w:p>
    <w:p w:rsidR="00C06442" w:rsidRDefault="006A40BA" w:rsidP="00C06442">
      <w:pPr>
        <w:ind w:left="0" w:firstLine="720"/>
      </w:pPr>
      <w:r>
        <w:t>What surprised me?</w:t>
      </w:r>
      <w:r w:rsidR="00C06442">
        <w:t xml:space="preserve"> </w:t>
      </w:r>
      <w:r>
        <w:t xml:space="preserve">I was surprised to learn that employees can develop attitudes towards the job or other employees if their character differs yet, employees are trained to embrace diversity for peaceful co-existence with others and to enhance cooperation at workplace. </w:t>
      </w:r>
    </w:p>
    <w:p w:rsidR="00C06442" w:rsidRDefault="006A40BA" w:rsidP="00C06442">
      <w:pPr>
        <w:ind w:left="0" w:firstLine="720"/>
      </w:pPr>
      <w:r>
        <w:t>What I would like to know more about the topic</w:t>
      </w:r>
      <w:r w:rsidR="00C06442">
        <w:t xml:space="preserve">… </w:t>
      </w:r>
      <w:r>
        <w:t xml:space="preserve">The topic was very informative but I would like to know more on how I can be able to reconcile different character traits to enhance positive attitudes at my workplace. </w:t>
      </w:r>
      <w:r w:rsidR="002E7F56">
        <w:t>Applying different moderating variables through application of theory seem to be imperative in understanding different attitudes and I would seek in-depth understanding of the concept.</w:t>
      </w:r>
    </w:p>
    <w:p w:rsidR="002E7F56" w:rsidRDefault="002E7F56" w:rsidP="00C06442">
      <w:pPr>
        <w:ind w:left="0" w:firstLine="720"/>
      </w:pPr>
      <w:r>
        <w:t>What lingering questions do I still have?</w:t>
      </w:r>
      <w:r w:rsidR="00C06442">
        <w:t xml:space="preserve"> </w:t>
      </w:r>
      <w:r>
        <w:t xml:space="preserve">How can job satisfaction be measured? Can employees pretend to be satisfied yet they aren’t? </w:t>
      </w:r>
      <w:r w:rsidR="006A40BA">
        <w:t xml:space="preserve"> </w:t>
      </w:r>
    </w:p>
    <w:p w:rsidR="00C06442" w:rsidRDefault="00C06442" w:rsidP="002E7F56">
      <w:pPr>
        <w:rPr>
          <w:b/>
        </w:rPr>
      </w:pPr>
    </w:p>
    <w:p w:rsidR="00C06442" w:rsidRDefault="00C06442" w:rsidP="002E7F56">
      <w:pPr>
        <w:rPr>
          <w:b/>
        </w:rPr>
      </w:pPr>
    </w:p>
    <w:p w:rsidR="002E7F56" w:rsidRPr="002E7F56" w:rsidRDefault="002E7F56" w:rsidP="002E7F56">
      <w:pPr>
        <w:rPr>
          <w:b/>
        </w:rPr>
      </w:pPr>
      <w:r w:rsidRPr="002E7F56">
        <w:rPr>
          <w:b/>
        </w:rPr>
        <w:lastRenderedPageBreak/>
        <w:t>Reflection on Chapter 5: Personality and Values</w:t>
      </w:r>
    </w:p>
    <w:p w:rsidR="00F07C10" w:rsidRDefault="002E7F56" w:rsidP="00C06442">
      <w:pPr>
        <w:ind w:left="0" w:firstLine="720"/>
      </w:pPr>
      <w:r>
        <w:t>What did I learn</w:t>
      </w:r>
      <w:r w:rsidR="00C06442">
        <w:t xml:space="preserve">? Personality is the way an individual reacts and interacts with others while values are beliefs about what is good and what is wrong. Personality is determined by genes or the environment in which one is growing in. genetic personality cannot be changed but environmental personality can be altered. Different personality traits exist among employees based on Myers indicator such as introvert and extrovert.  Values and character traits are major players in determining the level at which an employee is and it corresponds to employee’s performance. Additionally, if the values do not correspond to organizational values, there will be a conflict which will lead to poor performance. Also, some character traits are more desirable to an organization than others. </w:t>
      </w:r>
    </w:p>
    <w:p w:rsidR="00392A61" w:rsidRDefault="00C06442" w:rsidP="00C06442">
      <w:pPr>
        <w:ind w:left="0" w:firstLine="720"/>
      </w:pPr>
      <w:r>
        <w:t xml:space="preserve">What surprised me? I was surprised to learn that work values differ based on generation. For instance, baby boomers (1960-1980) and millennials (recent entrants) hold completely different values on work since the nature of work has changed and technological improvements have led to redefinition of roles and their corresponding values. It is through generational classification that we comprehend our own and others to come and also appreciate their limit. </w:t>
      </w:r>
    </w:p>
    <w:p w:rsidR="00F54EDD" w:rsidRDefault="00C06442" w:rsidP="00C06442">
      <w:pPr>
        <w:ind w:left="0" w:firstLine="720"/>
      </w:pPr>
      <w:r>
        <w:t>What would I like to know more about the topic? I would like to know more about personality and values in different situations at work place</w:t>
      </w:r>
      <w:r w:rsidR="00A662DF">
        <w:t xml:space="preserve"> and how those situations affect different personalities and values. </w:t>
      </w:r>
      <w:r w:rsidR="00F54EDD">
        <w:t>This will help me figure out which employee to use in a given situation for maximum results and which one to keep at bay.</w:t>
      </w:r>
    </w:p>
    <w:p w:rsidR="00C06442" w:rsidRDefault="00F54EDD" w:rsidP="00C06442">
      <w:pPr>
        <w:ind w:left="0" w:firstLine="720"/>
      </w:pPr>
      <w:r>
        <w:t xml:space="preserve">What lingering questions do I still have? Which personality traits can I consider when looking for team leaders in the organization? </w:t>
      </w:r>
      <w:r w:rsidR="00C06442">
        <w:t xml:space="preserve"> </w:t>
      </w:r>
      <w:r>
        <w:t>How can I recognize the traits without Myers indicator test?</w:t>
      </w:r>
    </w:p>
    <w:p w:rsidR="000170A5" w:rsidRPr="000170A5" w:rsidRDefault="000170A5" w:rsidP="000170A5">
      <w:pPr>
        <w:rPr>
          <w:b/>
        </w:rPr>
      </w:pPr>
      <w:r w:rsidRPr="000170A5">
        <w:rPr>
          <w:b/>
        </w:rPr>
        <w:t>Reflection on Chapter 6: Perception and Individual Decision Making</w:t>
      </w:r>
    </w:p>
    <w:p w:rsidR="00176339" w:rsidRDefault="000170A5" w:rsidP="000170A5">
      <w:pPr>
        <w:ind w:left="0" w:firstLine="720"/>
      </w:pPr>
      <w:r>
        <w:t xml:space="preserve">What did I learn? I have learnt that perception is how individuals organize plus interpret impressions to derive meaning. It is important since individual’s behavior is based on perception of what is reality but not on reality itself by nature. Perception is influenced by the perceiver, target and the situation. It can be personal where we make judgments towards other people through observing their behavior, underestimating or overestimating effects of external and internal factors affecting behavior and self-serving bias. We tend to use shortcuts when judging others through selection perspectives, halo and contrast effects, projection and stereotyping. </w:t>
      </w:r>
      <w:r w:rsidR="00176339">
        <w:t>Perception in places of work manifest themselves during interviews when we conduct personal and ethnic profiling and overlook experience and what the employee would offer in the organization. As such, perceptions lead to poor decision making leading to discrepancies in current affairs of the organization.</w:t>
      </w:r>
    </w:p>
    <w:p w:rsidR="00176339" w:rsidRDefault="00176339" w:rsidP="00176339">
      <w:pPr>
        <w:ind w:left="0" w:firstLine="720"/>
      </w:pPr>
      <w:r>
        <w:t>What surprised me? I was surprised to learn that decision making is categorized into utilitarianism, rights and justice criteria, knowledge I didn’t have before. Decisions can be made based on their consequences, consistency with fundamental rights and imposition and enforcement of rules in a fair and impartial manner. This gives no room for perceptions.</w:t>
      </w:r>
    </w:p>
    <w:p w:rsidR="00176339" w:rsidRDefault="00176339" w:rsidP="00176339">
      <w:pPr>
        <w:ind w:left="0" w:firstLine="720"/>
      </w:pPr>
      <w:r>
        <w:t xml:space="preserve">What would I like to know more about the topic? I would like to know more on individual differences in decision making to understand why people make certain decisions to avoid judging them but rather to understand and appreciate their differences from that of my own. </w:t>
      </w:r>
    </w:p>
    <w:p w:rsidR="00481E1C" w:rsidRDefault="00176339" w:rsidP="00481E1C">
      <w:pPr>
        <w:ind w:left="0" w:firstLine="720"/>
      </w:pPr>
      <w:r>
        <w:t xml:space="preserve">What lingering questions do I still have? </w:t>
      </w:r>
      <w:r w:rsidR="00481E1C">
        <w:t xml:space="preserve">When an employee makes a mistake, how far should I go in judging their misconduct and determining the course of action to take? </w:t>
      </w:r>
      <w:r w:rsidR="000170A5">
        <w:t xml:space="preserve">   </w:t>
      </w:r>
    </w:p>
    <w:p w:rsidR="000170A5" w:rsidRPr="00137E63" w:rsidRDefault="000170A5" w:rsidP="000170A5">
      <w:pPr>
        <w:ind w:left="0" w:firstLine="0"/>
      </w:pPr>
    </w:p>
    <w:sectPr w:rsidR="000170A5" w:rsidRPr="00137E63" w:rsidSect="00420E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394" w:rsidRDefault="00B12394" w:rsidP="00420E8A">
      <w:pPr>
        <w:spacing w:after="0" w:line="240" w:lineRule="auto"/>
      </w:pPr>
      <w:r>
        <w:separator/>
      </w:r>
    </w:p>
  </w:endnote>
  <w:endnote w:type="continuationSeparator" w:id="0">
    <w:p w:rsidR="00B12394" w:rsidRDefault="00B12394" w:rsidP="00420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394" w:rsidRDefault="00B12394" w:rsidP="00420E8A">
      <w:pPr>
        <w:spacing w:after="0" w:line="240" w:lineRule="auto"/>
      </w:pPr>
      <w:r>
        <w:separator/>
      </w:r>
    </w:p>
  </w:footnote>
  <w:footnote w:type="continuationSeparator" w:id="0">
    <w:p w:rsidR="00B12394" w:rsidRDefault="00B12394" w:rsidP="00420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163594"/>
      <w:docPartObj>
        <w:docPartGallery w:val="Page Numbers (Top of Page)"/>
        <w:docPartUnique/>
      </w:docPartObj>
    </w:sdtPr>
    <w:sdtEndPr/>
    <w:sdtContent>
      <w:p w:rsidR="002E7F56" w:rsidRDefault="00B12394">
        <w:pPr>
          <w:pStyle w:val="Header"/>
          <w:jc w:val="right"/>
        </w:pPr>
        <w:r>
          <w:fldChar w:fldCharType="begin"/>
        </w:r>
        <w:r>
          <w:instrText xml:space="preserve"> PAGE   \* MERGEFORMAT </w:instrText>
        </w:r>
        <w:r>
          <w:fldChar w:fldCharType="separate"/>
        </w:r>
        <w:r w:rsidR="00252E07">
          <w:rPr>
            <w:noProof/>
          </w:rPr>
          <w:t>2</w:t>
        </w:r>
        <w:r>
          <w:rPr>
            <w:noProof/>
          </w:rPr>
          <w:fldChar w:fldCharType="end"/>
        </w:r>
      </w:p>
    </w:sdtContent>
  </w:sdt>
  <w:p w:rsidR="002E7F56" w:rsidRDefault="002E7F56">
    <w:pPr>
      <w:pStyle w:val="Header"/>
    </w:pPr>
    <w:r>
      <w:t>REFLECTION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56" w:rsidRDefault="002E7F56">
    <w:pPr>
      <w:pStyle w:val="Header"/>
    </w:pPr>
    <w:r>
      <w:t>Running Head: REFLECTION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286"/>
    <w:rsid w:val="000170A5"/>
    <w:rsid w:val="00030CF2"/>
    <w:rsid w:val="00035A81"/>
    <w:rsid w:val="00137E63"/>
    <w:rsid w:val="00176339"/>
    <w:rsid w:val="00252E07"/>
    <w:rsid w:val="002E7F56"/>
    <w:rsid w:val="00392A61"/>
    <w:rsid w:val="00396130"/>
    <w:rsid w:val="003A6F9E"/>
    <w:rsid w:val="003F18E7"/>
    <w:rsid w:val="00420E8A"/>
    <w:rsid w:val="00481E1C"/>
    <w:rsid w:val="005031DA"/>
    <w:rsid w:val="00592638"/>
    <w:rsid w:val="005B18FA"/>
    <w:rsid w:val="005E11B7"/>
    <w:rsid w:val="005E1ADC"/>
    <w:rsid w:val="0060489F"/>
    <w:rsid w:val="00650A87"/>
    <w:rsid w:val="00683286"/>
    <w:rsid w:val="006A40BA"/>
    <w:rsid w:val="009C76BB"/>
    <w:rsid w:val="00A662DF"/>
    <w:rsid w:val="00AF18C4"/>
    <w:rsid w:val="00B12394"/>
    <w:rsid w:val="00BF0C4B"/>
    <w:rsid w:val="00C06442"/>
    <w:rsid w:val="00C51B6C"/>
    <w:rsid w:val="00D1157F"/>
    <w:rsid w:val="00D65F50"/>
    <w:rsid w:val="00E90098"/>
    <w:rsid w:val="00EE31E8"/>
    <w:rsid w:val="00F07C10"/>
    <w:rsid w:val="00F54EDD"/>
    <w:rsid w:val="00FC3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C71EA2-6979-4B98-A668-0002525F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8A"/>
  </w:style>
  <w:style w:type="paragraph" w:styleId="Footer">
    <w:name w:val="footer"/>
    <w:basedOn w:val="Normal"/>
    <w:link w:val="FooterChar"/>
    <w:uiPriority w:val="99"/>
    <w:semiHidden/>
    <w:unhideWhenUsed/>
    <w:rsid w:val="00420E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0E8A"/>
  </w:style>
  <w:style w:type="paragraph" w:styleId="NormalWeb">
    <w:name w:val="Normal (Web)"/>
    <w:basedOn w:val="Normal"/>
    <w:uiPriority w:val="99"/>
    <w:semiHidden/>
    <w:unhideWhenUsed/>
    <w:rsid w:val="000170A5"/>
    <w:pPr>
      <w:spacing w:before="100" w:beforeAutospacing="1" w:after="100" w:afterAutospacing="1" w:line="240" w:lineRule="auto"/>
      <w:ind w:left="0" w:firstLine="0"/>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246402">
      <w:bodyDiv w:val="1"/>
      <w:marLeft w:val="0"/>
      <w:marRight w:val="0"/>
      <w:marTop w:val="0"/>
      <w:marBottom w:val="0"/>
      <w:divBdr>
        <w:top w:val="none" w:sz="0" w:space="0" w:color="auto"/>
        <w:left w:val="none" w:sz="0" w:space="0" w:color="auto"/>
        <w:bottom w:val="none" w:sz="0" w:space="0" w:color="auto"/>
        <w:right w:val="none" w:sz="0" w:space="0" w:color="auto"/>
      </w:divBdr>
    </w:div>
    <w:div w:id="150616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2020-02-02T23:05:00Z</dcterms:created>
  <dcterms:modified xsi:type="dcterms:W3CDTF">2020-02-02T23:05:00Z</dcterms:modified>
</cp:coreProperties>
</file>